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B052A" w:rsidRDefault="004F7B01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4"/>
          <w:szCs w:val="14"/>
        </w:rPr>
      </w:pPr>
      <w:r w:rsidRPr="004F7B01">
        <w:rPr>
          <w:rFonts w:ascii="GHEA Grapalat" w:hAnsi="GHEA Grapalat" w:cs="Sylfaen"/>
          <w:b/>
          <w:sz w:val="14"/>
          <w:szCs w:val="14"/>
        </w:rPr>
        <w:t>«Библиотека города Армавира» ОНО</w:t>
      </w:r>
      <w:r w:rsidR="00606BE4">
        <w:rPr>
          <w:rFonts w:ascii="GHEA Grapalat" w:hAnsi="GHEA Grapalat" w:cs="Sylfaen"/>
          <w:sz w:val="14"/>
          <w:szCs w:val="14"/>
        </w:rPr>
        <w:t xml:space="preserve">  Армавирской области, 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6C3FD2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6C3FD2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6C3FD2">
        <w:rPr>
          <w:rFonts w:ascii="GHEA Grapalat" w:hAnsi="GHEA Grapalat"/>
          <w:sz w:val="14"/>
          <w:szCs w:val="14"/>
        </w:rPr>
        <w:t>д</w:t>
      </w:r>
      <w:r w:rsidR="008F36E5" w:rsidRPr="006C3FD2">
        <w:rPr>
          <w:rFonts w:ascii="GHEA Grapalat" w:hAnsi="GHEA Grapalat"/>
          <w:sz w:val="14"/>
          <w:szCs w:val="14"/>
        </w:rPr>
        <w:t xml:space="preserve"> код</w:t>
      </w:r>
      <w:r w:rsidR="00620A72" w:rsidRPr="006C3FD2">
        <w:rPr>
          <w:rFonts w:ascii="GHEA Grapalat" w:hAnsi="GHEA Grapalat"/>
          <w:sz w:val="14"/>
          <w:szCs w:val="14"/>
        </w:rPr>
        <w:t xml:space="preserve">ом </w:t>
      </w:r>
      <w:r w:rsidRPr="004F7B01">
        <w:rPr>
          <w:rFonts w:ascii="GHEA Grapalat" w:hAnsi="GHEA Grapalat"/>
          <w:b/>
          <w:sz w:val="14"/>
          <w:szCs w:val="14"/>
        </w:rPr>
        <w:t>AQ-GH-GHAPDzB-26/1</w:t>
      </w:r>
      <w:r>
        <w:rPr>
          <w:rFonts w:ascii="GHEA Grapalat" w:hAnsi="GHEA Grapalat"/>
          <w:b/>
          <w:sz w:val="14"/>
          <w:szCs w:val="14"/>
          <w:lang w:val="hy-AM"/>
        </w:rPr>
        <w:t>-1</w:t>
      </w:r>
      <w:r w:rsidR="008F36E5" w:rsidRPr="006C3FD2">
        <w:rPr>
          <w:rFonts w:ascii="GHEA Grapalat" w:hAnsi="GHEA Grapalat"/>
          <w:sz w:val="14"/>
          <w:szCs w:val="14"/>
        </w:rPr>
        <w:t>,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>орг</w:t>
      </w:r>
      <w:r w:rsidR="00620A72" w:rsidRPr="006C3FD2">
        <w:rPr>
          <w:rFonts w:ascii="GHEA Grapalat" w:hAnsi="GHEA Grapalat"/>
          <w:sz w:val="14"/>
          <w:szCs w:val="14"/>
        </w:rPr>
        <w:t xml:space="preserve">анизованной с целью </w:t>
      </w:r>
      <w:r w:rsidR="00620A72" w:rsidRPr="00BC2A61">
        <w:rPr>
          <w:rFonts w:ascii="GHEA Grapalat" w:hAnsi="GHEA Grapalat"/>
          <w:sz w:val="14"/>
          <w:szCs w:val="14"/>
        </w:rPr>
        <w:t>приобретения</w:t>
      </w:r>
      <w:r w:rsidR="005461BC" w:rsidRPr="00BC2A61">
        <w:rPr>
          <w:rFonts w:ascii="GHEA Grapalat" w:hAnsi="GHEA Grapalat"/>
          <w:sz w:val="14"/>
          <w:szCs w:val="14"/>
        </w:rPr>
        <w:t xml:space="preserve"> </w:t>
      </w:r>
      <w:r w:rsidRPr="004F7B01">
        <w:rPr>
          <w:rFonts w:ascii="GHEA Grapalat" w:hAnsi="GHEA Grapalat"/>
          <w:sz w:val="14"/>
          <w:szCs w:val="14"/>
        </w:rPr>
        <w:t>Имущество</w:t>
      </w:r>
      <w:r w:rsidR="00BC2A61" w:rsidRPr="00BC2A61">
        <w:rPr>
          <w:rFonts w:ascii="GHEA Grapalat" w:hAnsi="GHEA Grapalat"/>
          <w:sz w:val="14"/>
          <w:szCs w:val="14"/>
        </w:rPr>
        <w:t xml:space="preserve"> </w:t>
      </w:r>
      <w:r w:rsidR="006840B6" w:rsidRPr="00BC2A61">
        <w:rPr>
          <w:rFonts w:ascii="GHEA Grapalat" w:hAnsi="GHEA Grapalat"/>
          <w:sz w:val="14"/>
          <w:szCs w:val="14"/>
        </w:rPr>
        <w:t>для своих нужд:</w:t>
      </w:r>
      <w:r w:rsidR="008F4088" w:rsidRPr="00766A2E">
        <w:rPr>
          <w:rFonts w:ascii="GHEA Grapalat" w:hAnsi="GHEA Grapalat"/>
          <w:sz w:val="14"/>
          <w:szCs w:val="14"/>
        </w:rPr>
        <w:t xml:space="preserve"> </w:t>
      </w:r>
      <w:r w:rsidR="008F4088" w:rsidRPr="00766A2E">
        <w:rPr>
          <w:rFonts w:ascii="GHEA Grapalat" w:hAnsi="GHEA Grapalat"/>
          <w:sz w:val="14"/>
          <w:szCs w:val="14"/>
        </w:rPr>
        <w:tab/>
      </w:r>
      <w:r w:rsidR="008F4088" w:rsidRPr="00FB052A">
        <w:rPr>
          <w:rFonts w:ascii="GHEA Grapalat" w:hAnsi="GHEA Grapalat"/>
          <w:sz w:val="14"/>
          <w:szCs w:val="14"/>
        </w:rPr>
        <w:tab/>
      </w:r>
    </w:p>
    <w:tbl>
      <w:tblPr>
        <w:tblW w:w="114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818"/>
        <w:gridCol w:w="172"/>
        <w:gridCol w:w="775"/>
        <w:gridCol w:w="309"/>
        <w:gridCol w:w="165"/>
        <w:gridCol w:w="319"/>
        <w:gridCol w:w="225"/>
        <w:gridCol w:w="851"/>
        <w:gridCol w:w="208"/>
        <w:gridCol w:w="256"/>
        <w:gridCol w:w="49"/>
        <w:gridCol w:w="479"/>
        <w:gridCol w:w="302"/>
        <w:gridCol w:w="806"/>
        <w:gridCol w:w="26"/>
        <w:gridCol w:w="997"/>
        <w:gridCol w:w="15"/>
        <w:gridCol w:w="89"/>
        <w:gridCol w:w="33"/>
        <w:gridCol w:w="50"/>
        <w:gridCol w:w="152"/>
        <w:gridCol w:w="838"/>
        <w:gridCol w:w="73"/>
        <w:gridCol w:w="730"/>
        <w:gridCol w:w="188"/>
        <w:gridCol w:w="594"/>
        <w:gridCol w:w="1092"/>
      </w:tblGrid>
      <w:tr w:rsidR="005461BC" w:rsidRPr="00395B6E" w:rsidTr="00606BE4">
        <w:trPr>
          <w:gridBefore w:val="1"/>
          <w:wBefore w:w="795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1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4424C">
        <w:trPr>
          <w:gridBefore w:val="1"/>
          <w:wBefore w:w="795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08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4424C">
        <w:trPr>
          <w:gridBefore w:val="1"/>
          <w:wBefore w:w="795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4424C">
        <w:trPr>
          <w:gridBefore w:val="1"/>
          <w:wBefore w:w="795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6E6740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 w:cs="Arial"/>
                <w:b/>
                <w:color w:val="202124"/>
                <w:sz w:val="14"/>
                <w:szCs w:val="14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Письменный стол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Письменный стол</w:t>
            </w:r>
            <w:r w:rsidRPr="00234550">
              <w:rPr>
                <w:rFonts w:ascii="GHEA Grapalat" w:hAnsi="GHEA Grapalat"/>
                <w:sz w:val="12"/>
                <w:szCs w:val="12"/>
              </w:rPr>
              <w:t>, размеры: 1200 × 600 × 760 мм.Для изготовления столешницы, боковых панелей (ножек), задней панели и тумбы (ящиков) должна использоваться ламинированная ДСП толщиной 18 мм.Кромки рабочей поверхности должны быть облицованы пластиковой кромкой (PVC) толщиной 1–2 мм, а кромки нерабочих поверхностей — пластиковой кромкой толщиной 0,4 мм (PVC).Передняя часть стола закрывается панелью (фасадом) из той же ДСП толщиной 18 мм, размерами 1164 × 450 × 600 мм, которая устанавливается под столешницей, заподлицо с её краем и крепится снизу к столешнице и к внутренним сторонам боковых панелей (ножек).Ширина боковых панелей (ножек) — 570 мм. Кромки боковых панелей (ножек) должны быть облицованы пластиковой кромкой (PVC) толщиной 1–2 мм, а на нижних торцах, соприкасающихся с полом, должны быть установлены ножки высотой 5–6 мм.В верхнем правом или левом углу столешницы должно быть предусмотрено сквозное отверстие для проводов компьютерной техники с закрывающейся заглушкой, согласно чертежу. тол должен быть оснащён отдельной мобильной тумбой на 4 колёсах, размерами 410 × 460 × 590 мм, с тремя выдвижными ящиками высотой соответственно 140, 140 и 270 мм, максимально возможной глубины, с централизованным замком. Ящики должны открываться и закрываться с помощью мягко закрывающихся, бесшумных направляющих.Стол, боковые панели (ножки), фасад, тумба и пластиковая кромка должны быть выполнены в одном цвете — светлого оттенка натурального дерева.Ящики должны быть оснащены овальными металлическими ручками длиной не менее 100 мм.Соединения должны быть выполнены с использованием надёжных скрытых крепёжных элементов.Цвет согласовывается с заказчиком. Транспортировка осуществляется за счёт поставщика.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Письменный стол</w:t>
            </w:r>
            <w:r w:rsidRPr="00234550">
              <w:rPr>
                <w:rFonts w:ascii="GHEA Grapalat" w:hAnsi="GHEA Grapalat"/>
                <w:sz w:val="12"/>
                <w:szCs w:val="12"/>
              </w:rPr>
              <w:t>, размеры: 1200 × 600 × 760 мм.Для изготовления столешницы, боковых панелей (ножек), задней панели и тумбы (ящиков) должна использоваться ламинированная ДСП толщиной 18 мм.Кромки рабочей поверхности должны быть облицованы пластиковой кромкой (PVC) толщиной 1–2 мм, а кромки нерабочих поверхностей — пластиковой кромкой толщиной 0,4 мм (PVC).Передняя часть стола закрывается панелью (фасадом) из той же ДСП толщиной 18 мм, размерами 1164 × 450 × 600 мм, которая устанавливается под столешницей, заподлицо с её краем и крепится снизу к столешнице и к внутренним сторонам боковых панелей (ножек).Ширина боковых панелей (ножек) — 570 мм. Кромки боковых панелей (ножек) должны быть облицованы пластиковой кромкой (PVC) толщиной 1–2 мм, а на нижних торцах, соприкасающихся с полом, должны быть установлены ножки высотой 5–6 мм.В верхнем правом или левом углу столешницы должно быть предусмотрено сквозное отверстие для проводов компьютерной техники с закрывающейся заглушкой, согласно чертежу. тол должен быть оснащён отдельной мобильной тумбой на 4 колёсах, размерами 410 × 460 × 590 мм, с тремя выдвижными ящиками высотой соответственно 140, 140 и 270 мм, максимально возможной глубины, с централизованным замком. Ящики должны открываться и закрываться с помощью мягко закрывающихся, бесшумных направляющих.Стол, боковые панели (ножки), фасад, тумба и пластиковая кромка должны быть выполнены в одном цвете — светлого оттенка натурального дерева.Ящики должны быть оснащены овальными металлическими ручками длиной не менее 100 мм.Соединения должны быть выполнены с использованием надёжных скрытых крепёжных элементов.Цвет согласовывается с заказчиком. Транспортировка осуществляется за счёт поставщика.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Шкаф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Открытый стеллаж с двенадцатью секциями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 (три ряда, четыре колонки),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предназначенный для книг и декоративных предметов. Изготовлен из ламинированного ДСП толщиной 18 мм, цвет «спирка». Габаритные размеры: длина — 1600 мм, ширина — 400 мм, высота — 1350мм. Внутренние размеры каждой секции — одинаковые.Стеллаж будет оснащён четырьмя отдельными никелированными круглыми ножками высотой 50 мм.Доставка осуществляется за счёт поставщика. Необходимый внешний вид стеллажа прилагается (Рисунок 2)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lastRenderedPageBreak/>
              <w:t>Открытый стеллаж с двенадцатью секциями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 (три ряда, четыре колонки),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предназначенный для книг и декоративных предметов. Изготовлен из ламинированного ДСП толщиной 18 мм, цвет «спирка». Габаритные размеры: длина — 1600 мм, ширина — 400 мм, высота — 1350мм. Внутренние размеры каждой секции — одинаковые.Стеллаж будет оснащён четырьмя отдельными никелированными круглыми ножками высотой 50 мм.Доставка осуществляется за счёт поставщика. Необходимый внешний вид стеллажа прилагается (Рисунок 2)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Шкаф для хозяйственных принадлежностей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1F404E" w:rsidRDefault="001F404E" w:rsidP="001F404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Шкаф для хозяйственных принадлежностей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 Шкаф изготовлен из высококачественной ламинированной ДСП толщиной 18 мм. Габаритные размеры: 2100 × 500 × 1000 мм (В × Г × Д).Шкаф горизонтально разделён на две части:</w:t>
            </w: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Верхняя секция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: размеры 450 × 500 × 1000 мм (В × Г × Д). </w:t>
            </w: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Нижняя секция</w:t>
            </w:r>
            <w:r w:rsidRPr="00234550">
              <w:rPr>
                <w:rFonts w:ascii="GHEA Grapalat" w:hAnsi="GHEA Grapalat"/>
                <w:sz w:val="12"/>
                <w:szCs w:val="12"/>
              </w:rPr>
              <w:t>: размеры 1650 × 500 × 1000 мм (В × Г × Д), каждая из которых закрывается двумя створками из ламинированной ДСП толщиной 18 мм.</w:t>
            </w:r>
            <w:r w:rsidRPr="001F404E">
              <w:rPr>
                <w:rFonts w:ascii="GHEA Grapalat" w:hAnsi="GHEA Grapalat"/>
                <w:sz w:val="12"/>
                <w:szCs w:val="12"/>
              </w:rPr>
              <w:t>Дверцы крепятся на двух вакуумных петлях каждая.Кромки рабочей поверхности должны быть облицованы пластиковой кромкой (PVC) толщиной 1 мм, а кромки нерабочих поверхностей — пластиковой кромкой толщиной 0,4 мм (PVC).Все дверцы должны иметь круглые или овальные металлические ручки. Задняя панель выполнена из ламинированной древесноволокнистой плиты (ДВП) толщиной 3 мм.Конструкция шкафа собирается с использованием шурупов, деревянных шкантов и эмульсии.Шкаф оснащён четырьмя отдельными никелированными ножками высотой 50 мм.Все соединения выполняются скрытыми креплениями.Цвет согласовывается с заказчиком.Транспортировка осуществляется за счёт поставщика.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1F404E" w:rsidRDefault="001F404E" w:rsidP="001F404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Шкаф для хозяйственных принадлежностей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 Шкаф изготовлен из высококачественной ламинированной ДСП толщиной 18 мм. Габаритные размеры: 2100 × 500 × 1000 мм (В × Г × Д).Шкаф горизонтально разделён на две части:</w:t>
            </w: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Верхняя секция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: размеры 450 × 500 × 1000 мм (В × Г × Д). </w:t>
            </w:r>
            <w:r w:rsidRPr="00234550">
              <w:rPr>
                <w:rFonts w:ascii="GHEA Grapalat" w:hAnsi="GHEA Grapalat"/>
                <w:b/>
                <w:bCs/>
                <w:sz w:val="12"/>
                <w:szCs w:val="12"/>
              </w:rPr>
              <w:t>Нижняя секция</w:t>
            </w:r>
            <w:r w:rsidRPr="00234550">
              <w:rPr>
                <w:rFonts w:ascii="GHEA Grapalat" w:hAnsi="GHEA Grapalat"/>
                <w:sz w:val="12"/>
                <w:szCs w:val="12"/>
              </w:rPr>
              <w:t>: размеры 1650 × 500 × 1000 мм (В × Г × Д), каждая из которых закрывается двумя створками из ламинированной ДСП толщиной 18 мм.</w:t>
            </w:r>
            <w:r w:rsidRPr="001F404E">
              <w:rPr>
                <w:rFonts w:ascii="GHEA Grapalat" w:hAnsi="GHEA Grapalat"/>
                <w:sz w:val="12"/>
                <w:szCs w:val="12"/>
              </w:rPr>
              <w:t>Дверцы крепятся на двух вакуумных петлях каждая.Кромки рабочей поверхности должны быть облицованы пластиковой кромкой (PVC) толщиной 1 мм, а кромки нерабочих поверхностей — пластиковой кромкой толщиной 0,4 мм (PVC).Все дверцы должны иметь круглые или овальные металлические ручки. Задняя панель выполнена из ламинированной древесноволокнистой плиты (ДВП) толщиной 3 мм.Конструкция шкафа собирается с использованием шурупов, деревянных шкантов и эмульсии.Шкаф оснащён четырьмя отдельными никелированными ножками высотой 50 мм.Все соединения выполняются скрытыми креплениями.Цвет согласовывается с заказчиком.Транспортировка осуществляется за счёт поставщика.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Книжный шкаф для директора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Книжный шкаф для директора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Шкаф должен быть полностью изготовлен из ламинированной ДСП толщиной 18 мм (за исключением задней панели). Габаритные размеры: 750 × 400 × 2100 мм (Д × Г × В).Шкаф имеет 6 полок высотой 300 мм каждая. Верхние 4 полки закрываются двухстворчатыми прозрачными стеклянными дверцами с обработанными кромками, каждая дверца крепится на двух петлях. Нижние 2 полки закрываются двухстворчатыми дверцами из ламинированной ДСП толщиной 18 мм, каждая дверца также крепится на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двух петлях.Все дверцы должны иметь металлические овальные ручки.Полки изготовлены из ламинированной ДСП толщиной 18 мм. 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0,4–1,0 мм (PVC).Все соединения выполняются скрытыми креплениями.Задняя панель выполнена из ламинированной древесноволокнистой плиты (ДВП) толщиной 4 мм того же цвета, что и ДСП.Опорная прямоугольная база (ножки) имеет размеры 650 × 300 × 100 мм (Д × Г × В). На нижних торцах должны быть закреплены пластиковые подпятники, толщина стенок которых не менее 8 мм.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lastRenderedPageBreak/>
              <w:t>Книжный шкаф для директора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Шкаф должен быть полностью изготовлен из ламинированной ДСП толщиной 18 мм (за исключением задней панели). Габаритные размеры: 750 × 400 × 2100 мм (Д × Г × В).Шкаф имеет 6 полок высотой 300 мм каждая. Верхние 4 полки закрываются двухстворчатыми прозрачными стеклянными дверцами с обработанными кромками, каждая дверца крепится на двух петлях. Нижние 2 полки закрываются двухстворчатыми дверцами из ламинированной ДСП толщиной 18 мм, каждая дверца также крепится на двух петлях.Все дверцы должны иметь металлические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овальные ручки.Полки изготовлены из ламинированной ДСП толщиной 18 мм. 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0,4–1,0 мм (PVC).Все соединения выполняются скрытыми креплениями.Задняя панель выполнена из ламинированной древесноволокнистой плиты (ДВП) толщиной 4 мм того же цвета, что и ДСП.Опорная прямоугольная база (ножки) имеет размеры 650 × 300 × 100 мм (Д × Г × В). На нижних торцах должны быть закреплены пластиковые подпятники, толщина стенок которых не менее 8 мм.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9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Стол руководителя с приставкой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8E4E2D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</w:t>
            </w: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тол руководителя с приставкой</w:t>
            </w:r>
            <w:r w:rsidRPr="00234550">
              <w:rPr>
                <w:rFonts w:ascii="GHEA Grapalat" w:hAnsi="GHEA Grapalat"/>
                <w:sz w:val="12"/>
                <w:szCs w:val="12"/>
              </w:rPr>
              <w:t>Конструкция состоит из стола и приставки.Размеры стола: 1400 × 600 × 780 мм (Д × Г × В).Поверхности стола и приставки изготовлены из ламинированной ДСП толщиной 40 мм, а боковые панели и задняя панель — из ламинированной ДСП толщиной 18 мм.Кромки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 мм (PVC).Стол оснащён тремя выдвижными ящиками одинакового размера, которые закрываются на единый замок. Ящики открываются и закрываются с помощью мягко закрывающихся направляющих (сальяска) и имеют металлические ручки.Передняя панель стола закрыта ламинированной ДСП толщиной 18 мм, размерами 1400 × 500 мм.Размеры приставки: 600 × 700 × 740 мм (Д × Г × В).Цвет согласовывается с заказчиком.Транспортировка осуществляется за счёт поставщика.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С</w:t>
            </w: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тол руководителя с приставкой</w:t>
            </w:r>
            <w:r w:rsidRPr="00234550">
              <w:rPr>
                <w:rFonts w:ascii="GHEA Grapalat" w:hAnsi="GHEA Grapalat"/>
                <w:sz w:val="12"/>
                <w:szCs w:val="12"/>
              </w:rPr>
              <w:t>Конструкция состоит из стола и приставки.Размеры стола: 1400 × 600 × 780 мм (Д × Г × В).Поверхности стола и приставки изготовлены из ламинированной ДСП толщиной 40 мм, а боковые панели и задняя панель — из ламинированной ДСП толщиной 18 мм.Кромки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 мм (PVC).Стол оснащён тремя выдвижными ящиками одинакового размера, которые закрываются на единый замок. Ящики открываются и закрываются с помощью мягко закрывающихся направляющих (сальяска) и имеют металлические ручки.Передняя панель стола закрыта ламинированной ДСП толщиной 18 мм, размерами 1400 × 500 мм.Размеры приставки: 600 × 700 × 740 мм (Д × Г × В).Цвет согласовывается с заказчиком.Транспортировка осуществляется за счёт поставщика.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10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Книжный шкаф для бухгалтера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Книжный шкаф для бухгалтера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Шкаф должен быть полностью изготовлен из ламинированной ДСП толщиной 18 мм (за исключением задней панели). Габаритные размеры: 1150 × 400 × 2200 мм (Д × Г × В).Шкаф имеет 6 полок высотой не менее 300 мм каждая. Верхние 4 полки закрываются двухстворчатыми прозрачными стеклянными дверцами с обработанными кромками, каждая дверца крепится на двух петлях. Нижние 2 полки закрываются двухстворчатыми дверцами из ламинированной ДСП толщиной 18 мм, каждая дверца также крепится на двух петлях.Все дверцы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должны иметь металлические овальные ручки.Полки изготовлены из ламинированной ДСП толщиной 18 мм. 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0,4–1,0 мм (PVC).Все соединения выполняются скрытыми креплениями.Задняя панель выполнена из ламинированной древесноволокнистой плиты (ДВП) толщиной 4 мм того же цвета, что и ДСП.Опорная прямоугольная база (ножки) имеет размеры 1140 × 300 × 100 мм (Д × Г × В). На нижних торцах должны быть закреплены пластиковые подпятники, толщина стенок которых не менее 8 мм.Цвет согласовывается с заказчиком.Транспортировка осуществляется за счёт поставщика.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Pr="00234550" w:rsidRDefault="001F404E" w:rsidP="001F404E">
            <w:pPr>
              <w:pStyle w:val="af6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lastRenderedPageBreak/>
              <w:t>Книжный шкаф для бухгалтера</w:t>
            </w:r>
            <w:r w:rsidRPr="00234550">
              <w:rPr>
                <w:rFonts w:ascii="GHEA Grapalat" w:hAnsi="GHEA Grapalat"/>
                <w:sz w:val="12"/>
                <w:szCs w:val="12"/>
              </w:rPr>
              <w:t xml:space="preserve">Шкаф должен быть полностью изготовлен из ламинированной ДСП толщиной 18 мм (за исключением задней панели). Габаритные размеры: 1150 × 400 × 2200 мм (Д × Г × В).Шкаф имеет 6 полок высотой не менее 300 мм каждая. Верхние 4 полки закрываются двухстворчатыми прозрачными стеклянными дверцами с обработанными кромками, каждая дверца крепится на двух петлях. Нижние 2 полки закрываются двухстворчатыми дверцами из ламинированной ДСП толщиной 18 мм, каждая дверца также крепится на двух петлях.Все дверцы должны иметь металлические </w:t>
            </w:r>
            <w:r w:rsidRPr="00234550">
              <w:rPr>
                <w:rFonts w:ascii="GHEA Grapalat" w:hAnsi="GHEA Grapalat"/>
                <w:sz w:val="12"/>
                <w:szCs w:val="12"/>
              </w:rPr>
              <w:lastRenderedPageBreak/>
              <w:t>овальные ручки.Полки изготовлены из ламинированной ДСП толщиной 18 мм. Кромки рабочих поверхностей должны быть облицованы пластиковой кромкой (PVC) толщиной 1–2 мм, а кромки нерабочих поверхностей — пластиковой кромкой толщиной 0,4–1,0 мм (PVC).Все соединения выполняются скрытыми креплениями.Задняя панель выполнена из ламинированной древесноволокнистой плиты (ДВП) толщиной 4 мм того же цвета, что и ДСП.Опорная прямоугольная база (ножки) имеет размеры 1140 × 300 × 100 мм (Д × Г × В). На нижних торцах должны быть закреплены пластиковые подпятники, толщина стенок которых не менее 8 мм.Цвет согласовывается с заказчиком.Транспортировка осуществляется за счёт поставщика.</w:t>
            </w: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404E" w:rsidRPr="004F7B01" w:rsidRDefault="001F404E" w:rsidP="001F404E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10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4F7B01" w:rsidRDefault="001F404E" w:rsidP="001F404E">
            <w:pPr>
              <w:pStyle w:val="HTML"/>
              <w:shd w:val="clear" w:color="auto" w:fill="F8F9FA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4F7B01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Книжный шкаф / декоративная полка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Default="001F404E" w:rsidP="001F404E">
            <w:pPr>
              <w:jc w:val="center"/>
            </w:pPr>
            <w:r w:rsidRPr="005A539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D54186" w:rsidRDefault="001F404E" w:rsidP="001F404E">
            <w:pPr>
              <w:tabs>
                <w:tab w:val="left" w:pos="1800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80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2A6523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8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Книжный шкаф / декоративная полка</w:t>
            </w:r>
            <w:r w:rsidRPr="00234550">
              <w:rPr>
                <w:rFonts w:ascii="GHEA Grapalat" w:hAnsi="GHEA Grapalat"/>
                <w:sz w:val="12"/>
                <w:szCs w:val="12"/>
              </w:rPr>
              <w:t>Вертикальный книжный шкаф, предназначенный для книг и декоративных предметов. Основная вертикальная опора, наклонно расположенные открытые полки, в нижней части — закрытая секция.Материал: ламинированная ДСП.Габаритные размеры: высота — 1800 мм, ширина — 800–850 мм, глубина — 350–400 мм.Нижняя закрытая секция: прямоугольная база, 1 выдвижной ящик. Размеры: ширина — 800 мм, высота — 400 мм, глубина — 400 мм.Опорная прямоугольная база (ножки) имеет размеры 700 × 400 × 100 мм (Д × Г × В).Количество открытых полок: не менее 6–7 штук.Цвет согласовывается с заказчиком. Транспортировка осуществляется за счёт поставщика.Необходимый внешний вид шкафа прилагается (Рисунок 3).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6E6740" w:rsidRDefault="001F404E" w:rsidP="001F404E">
            <w:pPr>
              <w:pStyle w:val="afa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bidi="ru-RU"/>
              </w:rPr>
            </w:pPr>
            <w:r w:rsidRPr="00234550">
              <w:rPr>
                <w:rStyle w:val="af7"/>
                <w:rFonts w:ascii="GHEA Grapalat" w:hAnsi="GHEA Grapalat"/>
                <w:sz w:val="12"/>
                <w:szCs w:val="12"/>
              </w:rPr>
              <w:t>Книжный шкаф / декоративная полка</w:t>
            </w:r>
            <w:r w:rsidRPr="00234550">
              <w:rPr>
                <w:rFonts w:ascii="GHEA Grapalat" w:hAnsi="GHEA Grapalat"/>
                <w:sz w:val="12"/>
                <w:szCs w:val="12"/>
              </w:rPr>
              <w:t>Вертикальный книжный шкаф, предназначенный для книг и декоративных предметов. Основная вертикальная опора, наклонно расположенные открытые полки, в нижней части — закрытая секция.Материал: ламинированная ДСП.Габаритные размеры: высота — 1800 мм, ширина — 800–850 мм, глубина — 350–400 мм.Нижняя закрытая секция: прямоугольная база, 1 выдвижной ящик. Размеры: ширина — 800 мм, высота — 400 мм, глубина — 400 мм.Опорная прямоугольная база (ножки) имеет размеры 700 × 400 × 100 мм (Д × Г × В).Количество открытых полок: не менее 6–7 штук.Цвет согласовывается с заказчиком. Транспортировка осуществляется за счёт поставщика.Необходимый внешний вид шкафа прилагается (Рисунок 3).</w:t>
            </w:r>
          </w:p>
        </w:tc>
      </w:tr>
      <w:tr w:rsidR="001F404E" w:rsidRPr="00395B6E" w:rsidTr="00606BE4">
        <w:trPr>
          <w:gridBefore w:val="1"/>
          <w:wBefore w:w="795" w:type="dxa"/>
          <w:trHeight w:val="169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606BE4">
        <w:trPr>
          <w:gridBefore w:val="1"/>
          <w:wBefore w:w="795" w:type="dxa"/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C057C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1F404E" w:rsidRPr="00395B6E" w:rsidTr="00606B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196"/>
          <w:jc w:val="center"/>
        </w:trPr>
        <w:tc>
          <w:tcPr>
            <w:tcW w:w="1061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404E" w:rsidRPr="00395B6E" w:rsidTr="00606B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F404E" w:rsidRPr="00C057C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F404E" w:rsidRPr="00395B6E" w:rsidTr="001F40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164"/>
          <w:jc w:val="center"/>
        </w:trPr>
        <w:tc>
          <w:tcPr>
            <w:tcW w:w="576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766A2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404E" w:rsidRPr="00395B6E" w:rsidTr="001F40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92"/>
          <w:jc w:val="center"/>
        </w:trPr>
        <w:tc>
          <w:tcPr>
            <w:tcW w:w="576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404E" w:rsidRPr="00395B6E" w:rsidTr="00D44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47"/>
          <w:jc w:val="center"/>
        </w:trPr>
        <w:tc>
          <w:tcPr>
            <w:tcW w:w="576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F404E" w:rsidRPr="00395B6E" w:rsidTr="00D44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47"/>
          <w:jc w:val="center"/>
        </w:trPr>
        <w:tc>
          <w:tcPr>
            <w:tcW w:w="576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404E" w:rsidRPr="00395B6E" w:rsidTr="00D44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155"/>
          <w:jc w:val="center"/>
        </w:trPr>
        <w:tc>
          <w:tcPr>
            <w:tcW w:w="576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404E" w:rsidRPr="00395B6E" w:rsidTr="00606BE4">
        <w:trPr>
          <w:gridBefore w:val="1"/>
          <w:wBefore w:w="795" w:type="dxa"/>
          <w:trHeight w:val="54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1525F9" w:rsidTr="00FC45A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92" w:type="dxa"/>
          <w:trHeight w:val="300"/>
        </w:trPr>
        <w:tc>
          <w:tcPr>
            <w:tcW w:w="10314" w:type="dxa"/>
            <w:gridSpan w:val="2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3682"/>
              <w:gridCol w:w="1842"/>
              <w:gridCol w:w="1701"/>
              <w:gridCol w:w="1843"/>
            </w:tblGrid>
            <w:tr w:rsidR="001F404E" w:rsidRPr="00223851" w:rsidTr="00766A2E">
              <w:trPr>
                <w:trHeight w:val="570"/>
              </w:trPr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2385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36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2385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38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891692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1F404E" w:rsidRPr="00223851" w:rsidTr="00766A2E">
              <w:trPr>
                <w:trHeight w:val="570"/>
              </w:trPr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2385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2385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2385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1F404E" w:rsidRPr="00223851" w:rsidTr="00684574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Письменный стол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223851" w:rsidTr="00684574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216000</w:t>
                  </w:r>
                </w:p>
              </w:tc>
            </w:tr>
          </w:tbl>
          <w:p w:rsidR="001F404E" w:rsidRPr="00107DC5" w:rsidRDefault="001F404E" w:rsidP="001F404E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1F404E" w:rsidRPr="001525F9" w:rsidTr="00FC45A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92" w:type="dxa"/>
          <w:trHeight w:val="300"/>
        </w:trPr>
        <w:tc>
          <w:tcPr>
            <w:tcW w:w="10314" w:type="dxa"/>
            <w:gridSpan w:val="2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3682"/>
              <w:gridCol w:w="1842"/>
              <w:gridCol w:w="1701"/>
              <w:gridCol w:w="1843"/>
            </w:tblGrid>
            <w:tr w:rsidR="001F404E" w:rsidRPr="006E6740" w:rsidTr="00263467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1F404E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Шкаф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1F404E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1F404E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1F404E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263467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1F404E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1F404E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44000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1F404E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8800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1F404E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404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52800</w:t>
                  </w:r>
                </w:p>
              </w:tc>
            </w:tr>
            <w:tr w:rsidR="001F404E" w:rsidRPr="006E6740" w:rsidTr="000C70A8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lastRenderedPageBreak/>
                    <w:t>7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Шкаф для хозяйственных принадлежностей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0C70A8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56000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11200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67200</w:t>
                  </w:r>
                </w:p>
              </w:tc>
            </w:tr>
            <w:tr w:rsidR="001F404E" w:rsidRPr="006E6740" w:rsidTr="00310EC1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Книжный шкаф для директора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310EC1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48000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9600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57600</w:t>
                  </w:r>
                </w:p>
              </w:tc>
            </w:tr>
            <w:tr w:rsidR="001F404E" w:rsidRPr="006E6740" w:rsidTr="00310EC1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Стол руководителя с приставкой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310EC1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54000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10800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64800</w:t>
                  </w:r>
                </w:p>
              </w:tc>
            </w:tr>
            <w:tr w:rsidR="001F404E" w:rsidRPr="006E6740" w:rsidTr="00310EC1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Книжный шкаф для бухгалтера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310EC1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62000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12400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74400</w:t>
                  </w:r>
                </w:p>
              </w:tc>
            </w:tr>
            <w:tr w:rsidR="001F404E" w:rsidRPr="006E6740" w:rsidTr="00310EC1">
              <w:trPr>
                <w:trHeight w:val="278"/>
              </w:trPr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223851" w:rsidRDefault="001F404E" w:rsidP="001F404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Книжный шкаф / декоративная полка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F404E" w:rsidRPr="00D54186" w:rsidTr="00310EC1">
              <w:trPr>
                <w:trHeight w:val="300"/>
              </w:trPr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F404E" w:rsidRPr="00223851" w:rsidRDefault="001F404E" w:rsidP="001F404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ЧП Арман Габриелян Ваганович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44000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8800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404E" w:rsidRPr="006252EA" w:rsidRDefault="001F404E" w:rsidP="001F404E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6252E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52800</w:t>
                  </w:r>
                </w:p>
              </w:tc>
            </w:tr>
          </w:tbl>
          <w:p w:rsidR="001F404E" w:rsidRPr="00223851" w:rsidRDefault="001F404E" w:rsidP="001F40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1F404E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46" w:type="dxa"/>
            <w:gridSpan w:val="24"/>
            <w:shd w:val="clear" w:color="auto" w:fill="99CCFF"/>
            <w:vAlign w:val="center"/>
          </w:tcPr>
          <w:p w:rsidR="001F404E" w:rsidRPr="00766A2E" w:rsidRDefault="001F404E" w:rsidP="001F404E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</w:tc>
      </w:tr>
      <w:tr w:rsidR="001F404E" w:rsidRPr="00395B6E" w:rsidTr="00606BE4">
        <w:trPr>
          <w:gridBefore w:val="1"/>
          <w:wBefore w:w="795" w:type="dxa"/>
          <w:jc w:val="center"/>
        </w:trPr>
        <w:tc>
          <w:tcPr>
            <w:tcW w:w="106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F404E" w:rsidRPr="00395B6E" w:rsidTr="00606BE4">
        <w:trPr>
          <w:gridBefore w:val="1"/>
          <w:wBefore w:w="795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F404E" w:rsidRPr="00395B6E" w:rsidTr="00D4424C">
        <w:trPr>
          <w:gridBefore w:val="1"/>
          <w:wBefore w:w="795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AC1E22" w:rsidRDefault="001F404E" w:rsidP="001F404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F404E" w:rsidRPr="00371D38" w:rsidRDefault="001F404E" w:rsidP="001F404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F404E" w:rsidRPr="00395B6E" w:rsidRDefault="001F404E" w:rsidP="001F40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F404E" w:rsidRPr="00395B6E" w:rsidTr="00D4424C">
        <w:trPr>
          <w:gridBefore w:val="1"/>
          <w:wBefore w:w="795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D4424C">
        <w:trPr>
          <w:gridBefore w:val="1"/>
          <w:wBefore w:w="795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1F404E">
        <w:trPr>
          <w:gridBefore w:val="1"/>
          <w:wBefore w:w="795" w:type="dxa"/>
          <w:trHeight w:val="344"/>
          <w:jc w:val="center"/>
        </w:trPr>
        <w:tc>
          <w:tcPr>
            <w:tcW w:w="2074" w:type="dxa"/>
            <w:gridSpan w:val="4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F404E" w:rsidRPr="00395B6E" w:rsidTr="001F404E">
        <w:trPr>
          <w:gridBefore w:val="1"/>
          <w:wBefore w:w="795" w:type="dxa"/>
          <w:trHeight w:val="197"/>
          <w:jc w:val="center"/>
        </w:trPr>
        <w:tc>
          <w:tcPr>
            <w:tcW w:w="20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606BE4">
        <w:trPr>
          <w:gridBefore w:val="1"/>
          <w:wBefore w:w="795" w:type="dxa"/>
          <w:trHeight w:val="129"/>
          <w:jc w:val="center"/>
        </w:trPr>
        <w:tc>
          <w:tcPr>
            <w:tcW w:w="1061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1F404E">
        <w:trPr>
          <w:gridBefore w:val="1"/>
          <w:wBefore w:w="795" w:type="dxa"/>
          <w:trHeight w:val="346"/>
          <w:jc w:val="center"/>
        </w:trPr>
        <w:tc>
          <w:tcPr>
            <w:tcW w:w="46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5430B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5</w:t>
            </w:r>
            <w:r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4</w:t>
            </w:r>
            <w:r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F404E" w:rsidRPr="00395B6E" w:rsidTr="001F404E">
        <w:trPr>
          <w:gridBefore w:val="1"/>
          <w:wBefore w:w="795" w:type="dxa"/>
          <w:trHeight w:val="195"/>
          <w:jc w:val="center"/>
        </w:trPr>
        <w:tc>
          <w:tcPr>
            <w:tcW w:w="4626" w:type="dxa"/>
            <w:gridSpan w:val="12"/>
            <w:vMerge w:val="restart"/>
            <w:shd w:val="clear" w:color="auto" w:fill="auto"/>
            <w:vAlign w:val="center"/>
          </w:tcPr>
          <w:p w:rsidR="001F404E" w:rsidRPr="00A97E79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3381" w:type="dxa"/>
            <w:gridSpan w:val="11"/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604" w:type="dxa"/>
            <w:gridSpan w:val="4"/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1F404E" w:rsidRPr="00395B6E" w:rsidTr="001F404E">
        <w:trPr>
          <w:gridBefore w:val="1"/>
          <w:wBefore w:w="795" w:type="dxa"/>
          <w:trHeight w:val="195"/>
          <w:jc w:val="center"/>
        </w:trPr>
        <w:tc>
          <w:tcPr>
            <w:tcW w:w="4626" w:type="dxa"/>
            <w:gridSpan w:val="12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1" w:type="dxa"/>
            <w:gridSpan w:val="11"/>
            <w:shd w:val="clear" w:color="auto" w:fill="auto"/>
            <w:vAlign w:val="center"/>
          </w:tcPr>
          <w:p w:rsidR="001F404E" w:rsidRPr="00895CE1" w:rsidRDefault="001F404E" w:rsidP="001F404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604" w:type="dxa"/>
            <w:gridSpan w:val="4"/>
            <w:shd w:val="clear" w:color="auto" w:fill="auto"/>
            <w:vAlign w:val="center"/>
          </w:tcPr>
          <w:p w:rsidR="001F404E" w:rsidRPr="00895CE1" w:rsidRDefault="001F404E" w:rsidP="001F404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1F404E" w:rsidRPr="00395B6E" w:rsidTr="00606BE4">
        <w:trPr>
          <w:gridBefore w:val="1"/>
          <w:wBefore w:w="795" w:type="dxa"/>
          <w:trHeight w:val="344"/>
          <w:jc w:val="center"/>
        </w:trPr>
        <w:tc>
          <w:tcPr>
            <w:tcW w:w="1061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404E" w:rsidRPr="005430B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D5418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D5418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6թ</w:t>
            </w:r>
          </w:p>
        </w:tc>
      </w:tr>
      <w:tr w:rsidR="001F404E" w:rsidRPr="00395B6E" w:rsidTr="001F404E">
        <w:trPr>
          <w:gridBefore w:val="1"/>
          <w:wBefore w:w="795" w:type="dxa"/>
          <w:trHeight w:val="344"/>
          <w:jc w:val="center"/>
        </w:trPr>
        <w:tc>
          <w:tcPr>
            <w:tcW w:w="46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7B36F6" w:rsidRDefault="001F404E" w:rsidP="001F404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7B36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F404E" w:rsidRPr="00395B6E" w:rsidTr="001F404E">
        <w:trPr>
          <w:gridBefore w:val="1"/>
          <w:wBefore w:w="795" w:type="dxa"/>
          <w:trHeight w:val="344"/>
          <w:jc w:val="center"/>
        </w:trPr>
        <w:tc>
          <w:tcPr>
            <w:tcW w:w="46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7B36F6" w:rsidRDefault="001F404E" w:rsidP="001F404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7B36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F404E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404E" w:rsidRPr="00395B6E" w:rsidTr="00606BE4">
        <w:trPr>
          <w:gridBefore w:val="1"/>
          <w:wBefore w:w="795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72" w:type="dxa"/>
            <w:gridSpan w:val="22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F404E" w:rsidRPr="00395B6E" w:rsidTr="00606BE4">
        <w:trPr>
          <w:gridBefore w:val="1"/>
          <w:wBefore w:w="795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77" w:type="dxa"/>
            <w:gridSpan w:val="5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F404E" w:rsidRPr="00395B6E" w:rsidTr="00606BE4">
        <w:trPr>
          <w:gridBefore w:val="1"/>
          <w:wBefore w:w="795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F404E" w:rsidRPr="00395B6E" w:rsidTr="00D4424C">
        <w:trPr>
          <w:gridBefore w:val="1"/>
          <w:wBefore w:w="795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F404E" w:rsidRPr="00395B6E" w:rsidTr="00D4424C">
        <w:trPr>
          <w:gridBefore w:val="1"/>
          <w:wBefore w:w="795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F404E" w:rsidRPr="00766A2E" w:rsidRDefault="001F404E" w:rsidP="001F404E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F404E" w:rsidRPr="006E6740" w:rsidRDefault="00D4424C" w:rsidP="001F404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52EA">
              <w:rPr>
                <w:rFonts w:ascii="GHEA Grapalat" w:hAnsi="GHEA Grapalat" w:cs="Calibri"/>
                <w:color w:val="000000"/>
                <w:sz w:val="14"/>
                <w:szCs w:val="14"/>
              </w:rPr>
              <w:t>ЧП Арман Габриелян Ваганович</w:t>
            </w: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:rsidR="001F404E" w:rsidRPr="00766A2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F7B01">
              <w:rPr>
                <w:rFonts w:ascii="GHEA Grapalat" w:hAnsi="GHEA Grapalat"/>
                <w:b/>
                <w:sz w:val="14"/>
                <w:szCs w:val="14"/>
              </w:rPr>
              <w:t>AQ-GH-GHAPDzB-26/1</w:t>
            </w:r>
            <w:r w:rsidR="00D4424C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1F404E" w:rsidRPr="007B36F6" w:rsidRDefault="00D4424C" w:rsidP="001F404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1F404E" w:rsidRPr="00A932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F404E" w:rsidRPr="00A932A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1F404E" w:rsidRPr="00A932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F404E" w:rsidRPr="00A932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1F404E" w:rsidRPr="00A932A3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1F404E" w:rsidRPr="007B36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F404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1F404E" w:rsidRPr="00D4424C" w:rsidRDefault="00D4424C" w:rsidP="001F404E">
            <w:pPr>
              <w:pStyle w:val="HTML"/>
              <w:shd w:val="clear" w:color="auto" w:fill="F8F9FA"/>
              <w:jc w:val="center"/>
              <w:rPr>
                <w:rFonts w:ascii="GHEA Grapalat" w:hAnsi="GHEA Grapalat" w:cs="Arial LatArm"/>
                <w:color w:val="000000"/>
                <w:sz w:val="14"/>
                <w:szCs w:val="14"/>
                <w:lang w:bidi="ru-RU"/>
              </w:rPr>
            </w:pPr>
            <w:r w:rsidRPr="00D4424C">
              <w:rPr>
                <w:rFonts w:ascii="GHEA Grapalat" w:hAnsi="GHEA Grapalat"/>
                <w:sz w:val="14"/>
                <w:szCs w:val="14"/>
              </w:rPr>
              <w:t>В течение 20 календарных дней со дня вступления договора в силу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F404E" w:rsidRPr="009C24A9" w:rsidRDefault="001F404E" w:rsidP="001F40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1F404E" w:rsidRPr="00D4424C" w:rsidRDefault="00D4424C" w:rsidP="001F404E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D442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585600</w:t>
            </w:r>
          </w:p>
        </w:tc>
        <w:tc>
          <w:tcPr>
            <w:tcW w:w="1874" w:type="dxa"/>
            <w:gridSpan w:val="3"/>
            <w:shd w:val="clear" w:color="auto" w:fill="auto"/>
            <w:vAlign w:val="center"/>
          </w:tcPr>
          <w:p w:rsidR="001F404E" w:rsidRPr="00B15D88" w:rsidRDefault="00D4424C" w:rsidP="001F404E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D442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585600</w:t>
            </w:r>
          </w:p>
        </w:tc>
      </w:tr>
      <w:tr w:rsidR="001F404E" w:rsidRPr="00395B6E" w:rsidTr="00606BE4">
        <w:trPr>
          <w:gridBefore w:val="1"/>
          <w:wBefore w:w="795" w:type="dxa"/>
          <w:trHeight w:val="150"/>
          <w:jc w:val="center"/>
        </w:trPr>
        <w:tc>
          <w:tcPr>
            <w:tcW w:w="10611" w:type="dxa"/>
            <w:gridSpan w:val="27"/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F404E" w:rsidRPr="00395B6E" w:rsidTr="00606BE4">
        <w:trPr>
          <w:gridBefore w:val="1"/>
          <w:wBefore w:w="795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04E" w:rsidRPr="00395B6E" w:rsidRDefault="001F404E" w:rsidP="001F40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4424C" w:rsidRPr="00395B6E" w:rsidTr="00BC2A61">
        <w:trPr>
          <w:gridBefore w:val="1"/>
          <w:wBefore w:w="795" w:type="dxa"/>
          <w:trHeight w:val="33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766A2E" w:rsidRDefault="00D4424C" w:rsidP="00D4424C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</w:pPr>
            <w:bookmarkStart w:id="2" w:name="_GoBack" w:colFirst="4" w:colLast="4"/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6E6740" w:rsidRDefault="00D4424C" w:rsidP="00D4424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52EA">
              <w:rPr>
                <w:rFonts w:ascii="GHEA Grapalat" w:hAnsi="GHEA Grapalat" w:cs="Calibri"/>
                <w:color w:val="000000"/>
                <w:sz w:val="14"/>
                <w:szCs w:val="14"/>
              </w:rPr>
              <w:t>ЧП Арман Габриелян Ваганович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BE2069" w:rsidRDefault="00D4424C" w:rsidP="00D4424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E2069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Pr="00BE206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E2069">
              <w:rPr>
                <w:rFonts w:ascii="GHEA Grapalat" w:hAnsi="GHEA Grapalat"/>
                <w:sz w:val="14"/>
                <w:szCs w:val="14"/>
                <w:lang w:val="hy-AM"/>
              </w:rPr>
              <w:t xml:space="preserve">Ереван, </w:t>
            </w:r>
            <w:r w:rsidRPr="00BE2069">
              <w:rPr>
                <w:rFonts w:ascii="GHEA Grapalat" w:hAnsi="GHEA Grapalat"/>
                <w:sz w:val="14"/>
                <w:szCs w:val="14"/>
              </w:rPr>
              <w:t>Сари Тах 5</w:t>
            </w:r>
            <w:r w:rsidRPr="00BE2069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BE2069">
              <w:rPr>
                <w:rFonts w:ascii="GHEA Grapalat" w:hAnsi="GHEA Grapalat"/>
                <w:sz w:val="14"/>
                <w:szCs w:val="14"/>
              </w:rPr>
              <w:t xml:space="preserve"> дом 73/1,</w:t>
            </w:r>
            <w:r w:rsidRPr="00BE2069">
              <w:rPr>
                <w:rFonts w:ascii="GHEA Grapalat" w:hAnsi="GHEA Grapalat"/>
                <w:sz w:val="14"/>
                <w:szCs w:val="14"/>
                <w:lang w:val="hy-AM"/>
              </w:rPr>
              <w:t xml:space="preserve"> Тел.: 055333311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BE2069" w:rsidRDefault="00D4424C" w:rsidP="00D4424C">
            <w:pPr>
              <w:rPr>
                <w:rFonts w:ascii="GHEA Grapalat" w:hAnsi="GHEA Grapalat"/>
                <w:sz w:val="14"/>
                <w:szCs w:val="14"/>
              </w:rPr>
            </w:pPr>
            <w:r w:rsidRPr="00BE2069">
              <w:rPr>
                <w:rFonts w:ascii="GHEA Grapalat" w:hAnsi="GHEA Grapalat"/>
                <w:sz w:val="14"/>
                <w:szCs w:val="14"/>
              </w:rPr>
              <w:t>arm.production@mail.ru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D3728A" w:rsidRDefault="00D4424C" w:rsidP="00D4424C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7C015A">
              <w:rPr>
                <w:rFonts w:ascii="GHEA Grapalat" w:hAnsi="GHEA Grapalat"/>
                <w:sz w:val="14"/>
                <w:szCs w:val="14"/>
                <w:lang w:val="hy-AM"/>
              </w:rPr>
              <w:t>1570099645190100</w:t>
            </w:r>
          </w:p>
        </w:tc>
        <w:tc>
          <w:tcPr>
            <w:tcW w:w="1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B15D88" w:rsidRDefault="00D4424C" w:rsidP="00D4424C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E579D2">
              <w:rPr>
                <w:rFonts w:ascii="GHEA Grapalat" w:hAnsi="GHEA Grapalat" w:cs="Sylfaen"/>
                <w:sz w:val="16"/>
                <w:szCs w:val="16"/>
                <w:lang w:val="hy-AM"/>
              </w:rPr>
              <w:t>23249427</w:t>
            </w:r>
          </w:p>
        </w:tc>
      </w:tr>
      <w:bookmarkEnd w:id="2"/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795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475"/>
          <w:jc w:val="center"/>
        </w:trPr>
        <w:tc>
          <w:tcPr>
            <w:tcW w:w="1061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4424C" w:rsidRPr="00B946EF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4424C" w:rsidRPr="00B946EF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4424C" w:rsidRPr="00AC1E22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4424C" w:rsidRPr="00205D54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4424C" w:rsidRPr="00C24736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424C" w:rsidRPr="00A747D5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424C" w:rsidRPr="00A747D5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424C" w:rsidRPr="006D6189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4424C" w:rsidRPr="00F734E9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D4424C" w:rsidRPr="00395B6E" w:rsidTr="00606BE4">
        <w:trPr>
          <w:gridBefore w:val="1"/>
          <w:wBefore w:w="795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4424C" w:rsidRPr="00395B6E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5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D4424C" w:rsidRPr="00395B6E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5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5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5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288"/>
          <w:jc w:val="center"/>
        </w:trPr>
        <w:tc>
          <w:tcPr>
            <w:tcW w:w="10611" w:type="dxa"/>
            <w:gridSpan w:val="27"/>
            <w:shd w:val="clear" w:color="auto" w:fill="99CCFF"/>
            <w:vAlign w:val="center"/>
          </w:tcPr>
          <w:p w:rsidR="00D4424C" w:rsidRPr="00395B6E" w:rsidRDefault="00D4424C" w:rsidP="00D44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24C" w:rsidRPr="00395B6E" w:rsidTr="00606BE4">
        <w:trPr>
          <w:gridBefore w:val="1"/>
          <w:wBefore w:w="795" w:type="dxa"/>
          <w:trHeight w:val="227"/>
          <w:jc w:val="center"/>
        </w:trPr>
        <w:tc>
          <w:tcPr>
            <w:tcW w:w="10611" w:type="dxa"/>
            <w:gridSpan w:val="27"/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424C" w:rsidRPr="00395B6E" w:rsidTr="001F404E">
        <w:trPr>
          <w:gridBefore w:val="1"/>
          <w:wBefore w:w="795" w:type="dxa"/>
          <w:trHeight w:val="47"/>
          <w:jc w:val="center"/>
        </w:trPr>
        <w:tc>
          <w:tcPr>
            <w:tcW w:w="2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4C" w:rsidRPr="00395B6E" w:rsidRDefault="00D4424C" w:rsidP="00D442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424C" w:rsidRPr="00395B6E" w:rsidTr="001F404E">
        <w:trPr>
          <w:gridBefore w:val="1"/>
          <w:wBefore w:w="795" w:type="dxa"/>
          <w:trHeight w:val="47"/>
          <w:jc w:val="center"/>
        </w:trPr>
        <w:tc>
          <w:tcPr>
            <w:tcW w:w="2783" w:type="dxa"/>
            <w:gridSpan w:val="7"/>
            <w:shd w:val="clear" w:color="auto" w:fill="auto"/>
            <w:vAlign w:val="center"/>
          </w:tcPr>
          <w:p w:rsidR="00D4424C" w:rsidRPr="00F734E9" w:rsidRDefault="00D4424C" w:rsidP="00D442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С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Зораб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</w:t>
            </w:r>
          </w:p>
        </w:tc>
        <w:tc>
          <w:tcPr>
            <w:tcW w:w="4313" w:type="dxa"/>
            <w:gridSpan w:val="14"/>
            <w:shd w:val="clear" w:color="auto" w:fill="auto"/>
            <w:vAlign w:val="center"/>
          </w:tcPr>
          <w:p w:rsidR="00D4424C" w:rsidRPr="00F734E9" w:rsidRDefault="00D4424C" w:rsidP="00D442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515" w:type="dxa"/>
            <w:gridSpan w:val="6"/>
            <w:shd w:val="clear" w:color="auto" w:fill="auto"/>
            <w:vAlign w:val="center"/>
          </w:tcPr>
          <w:p w:rsidR="00D4424C" w:rsidRPr="00F734E9" w:rsidRDefault="00D4424C" w:rsidP="00D4424C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</w:t>
      </w:r>
      <w:r w:rsidRPr="00CB2C17">
        <w:rPr>
          <w:rFonts w:ascii="GHEA Grapalat" w:hAnsi="GHEA Grapalat"/>
          <w:sz w:val="16"/>
          <w:szCs w:val="16"/>
        </w:rPr>
        <w:t>:</w:t>
      </w:r>
      <w:r w:rsidR="00552684" w:rsidRPr="00CB2C17">
        <w:rPr>
          <w:rFonts w:ascii="GHEA Grapalat" w:hAnsi="GHEA Grapalat"/>
          <w:sz w:val="16"/>
          <w:szCs w:val="16"/>
        </w:rPr>
        <w:t xml:space="preserve"> </w:t>
      </w:r>
      <w:r w:rsidR="004F7B01" w:rsidRPr="004F7B01">
        <w:rPr>
          <w:rFonts w:ascii="GHEA Grapalat" w:hAnsi="GHEA Grapalat"/>
          <w:b/>
          <w:sz w:val="16"/>
          <w:szCs w:val="16"/>
        </w:rPr>
        <w:t>«Библиотека города Армавира» ОНО</w:t>
      </w:r>
      <w:r w:rsidR="00606BE4">
        <w:rPr>
          <w:rFonts w:ascii="GHEA Grapalat" w:hAnsi="GHEA Grapalat"/>
          <w:sz w:val="16"/>
          <w:szCs w:val="16"/>
        </w:rPr>
        <w:t xml:space="preserve">  Армавирской области, РА</w:t>
      </w: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2E6" w:rsidRDefault="006C02E6">
      <w:r>
        <w:separator/>
      </w:r>
    </w:p>
  </w:endnote>
  <w:endnote w:type="continuationSeparator" w:id="0">
    <w:p w:rsidR="006C02E6" w:rsidRDefault="006C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9D51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05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9D51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057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4424C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2E6" w:rsidRDefault="006C02E6">
      <w:r>
        <w:separator/>
      </w:r>
    </w:p>
  </w:footnote>
  <w:footnote w:type="continuationSeparator" w:id="0">
    <w:p w:rsidR="006C02E6" w:rsidRDefault="006C0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FC5E4A"/>
    <w:multiLevelType w:val="multilevel"/>
    <w:tmpl w:val="002C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39B"/>
    <w:rsid w:val="000536FC"/>
    <w:rsid w:val="0005765A"/>
    <w:rsid w:val="00062BDF"/>
    <w:rsid w:val="00063D6E"/>
    <w:rsid w:val="000700F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3546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404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474A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0771A"/>
    <w:rsid w:val="00315746"/>
    <w:rsid w:val="0031734F"/>
    <w:rsid w:val="00320E9D"/>
    <w:rsid w:val="003253C1"/>
    <w:rsid w:val="00325AD5"/>
    <w:rsid w:val="0033253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29D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3F5E37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0F94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0B1F"/>
    <w:rsid w:val="004F044D"/>
    <w:rsid w:val="004F29EE"/>
    <w:rsid w:val="004F2C61"/>
    <w:rsid w:val="004F596C"/>
    <w:rsid w:val="004F6EEB"/>
    <w:rsid w:val="004F7B01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BE4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9EE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40D1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2E6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740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12A2"/>
    <w:rsid w:val="00722C9C"/>
    <w:rsid w:val="00727604"/>
    <w:rsid w:val="00735598"/>
    <w:rsid w:val="0073562B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66A2E"/>
    <w:rsid w:val="0077382B"/>
    <w:rsid w:val="007868A4"/>
    <w:rsid w:val="007A44B1"/>
    <w:rsid w:val="007A5C36"/>
    <w:rsid w:val="007A795B"/>
    <w:rsid w:val="007B36F6"/>
    <w:rsid w:val="007B4988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43D5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B47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28C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86E24"/>
    <w:rsid w:val="009928F7"/>
    <w:rsid w:val="00992C08"/>
    <w:rsid w:val="0099697A"/>
    <w:rsid w:val="009A4D04"/>
    <w:rsid w:val="009A60C7"/>
    <w:rsid w:val="009B2E17"/>
    <w:rsid w:val="009B63BC"/>
    <w:rsid w:val="009B75F2"/>
    <w:rsid w:val="009C098A"/>
    <w:rsid w:val="009C24A9"/>
    <w:rsid w:val="009C43FB"/>
    <w:rsid w:val="009C63F4"/>
    <w:rsid w:val="009D3A60"/>
    <w:rsid w:val="009D514E"/>
    <w:rsid w:val="009D5470"/>
    <w:rsid w:val="009D752B"/>
    <w:rsid w:val="009D7E24"/>
    <w:rsid w:val="009E193A"/>
    <w:rsid w:val="009E3CCA"/>
    <w:rsid w:val="009E5C71"/>
    <w:rsid w:val="009E5F93"/>
    <w:rsid w:val="009F073F"/>
    <w:rsid w:val="009F1A3D"/>
    <w:rsid w:val="009F3DF3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32CD"/>
    <w:rsid w:val="00A97E79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1D7B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B6597"/>
    <w:rsid w:val="00BC0DBD"/>
    <w:rsid w:val="00BC2A61"/>
    <w:rsid w:val="00BC4178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14F45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2C17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7C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F79"/>
    <w:rsid w:val="00D06E8D"/>
    <w:rsid w:val="00D115A9"/>
    <w:rsid w:val="00D1512F"/>
    <w:rsid w:val="00D20BEB"/>
    <w:rsid w:val="00D21F3A"/>
    <w:rsid w:val="00D2725C"/>
    <w:rsid w:val="00D272F5"/>
    <w:rsid w:val="00D30540"/>
    <w:rsid w:val="00D36669"/>
    <w:rsid w:val="00D405E4"/>
    <w:rsid w:val="00D4424C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DC8"/>
    <w:rsid w:val="00DC7932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31C3"/>
    <w:rsid w:val="00F95EC1"/>
    <w:rsid w:val="00F97516"/>
    <w:rsid w:val="00F97BAF"/>
    <w:rsid w:val="00FA127B"/>
    <w:rsid w:val="00FA28CE"/>
    <w:rsid w:val="00FA30EA"/>
    <w:rsid w:val="00FB052A"/>
    <w:rsid w:val="00FB2C5C"/>
    <w:rsid w:val="00FB3FDD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55A4"/>
  <w15:docId w15:val="{C31D814E-1AF4-4DE6-842F-91A70158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  <w:style w:type="character" w:customStyle="1" w:styleId="extended-textshort">
    <w:name w:val="extended-text__short"/>
    <w:basedOn w:val="a0"/>
    <w:rsid w:val="00FB052A"/>
  </w:style>
  <w:style w:type="paragraph" w:styleId="HTML">
    <w:name w:val="HTML Preformatted"/>
    <w:basedOn w:val="a"/>
    <w:link w:val="HTML0"/>
    <w:uiPriority w:val="99"/>
    <w:unhideWhenUsed/>
    <w:rsid w:val="00FB05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B052A"/>
    <w:rPr>
      <w:rFonts w:ascii="Courier New" w:hAnsi="Courier New" w:cs="Courier New"/>
      <w:lang w:bidi="ar-SA"/>
    </w:rPr>
  </w:style>
  <w:style w:type="character" w:customStyle="1" w:styleId="23">
    <w:name w:val="Основной текст 2 Знак"/>
    <w:basedOn w:val="a0"/>
    <w:link w:val="22"/>
    <w:rsid w:val="0073562B"/>
    <w:rPr>
      <w:rFonts w:ascii="Arial LatArm" w:hAnsi="Arial LatArm"/>
      <w:sz w:val="24"/>
    </w:rPr>
  </w:style>
  <w:style w:type="paragraph" w:styleId="afa">
    <w:name w:val="No Spacing"/>
    <w:uiPriority w:val="1"/>
    <w:qFormat/>
    <w:rsid w:val="0092228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CharChar15">
    <w:name w:val="Char Char15"/>
    <w:rsid w:val="001F404E"/>
    <w:rPr>
      <w:rFonts w:ascii="Times Armenian" w:hAnsi="Times Armenian"/>
      <w:i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D6940-700D-4130-8A4A-F72DFCE5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6</Pages>
  <Words>3037</Words>
  <Characters>17313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155</cp:revision>
  <cp:lastPrinted>2015-07-14T07:47:00Z</cp:lastPrinted>
  <dcterms:created xsi:type="dcterms:W3CDTF">2018-08-09T07:28:00Z</dcterms:created>
  <dcterms:modified xsi:type="dcterms:W3CDTF">2026-07-06T10:59:00Z</dcterms:modified>
</cp:coreProperties>
</file>